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2D" w:rsidRDefault="00BD3906" w:rsidP="00BD3906">
      <w:pPr>
        <w:tabs>
          <w:tab w:val="left" w:pos="5400"/>
        </w:tabs>
      </w:pPr>
      <w:bookmarkStart w:id="0" w:name="_GoBack"/>
      <w:r>
        <w:rPr>
          <w:noProof/>
        </w:rPr>
        <w:drawing>
          <wp:inline distT="0" distB="0" distL="0" distR="0" wp14:anchorId="7B368CA2" wp14:editId="76BE2F1D">
            <wp:extent cx="8293395" cy="5550195"/>
            <wp:effectExtent l="76200" t="0" r="88900" b="317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0E222D" w:rsidSect="00BD3906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EB" w:rsidRDefault="00725EEB" w:rsidP="00FC7CA6">
      <w:pPr>
        <w:spacing w:after="0" w:line="240" w:lineRule="auto"/>
      </w:pPr>
      <w:r>
        <w:separator/>
      </w:r>
    </w:p>
  </w:endnote>
  <w:endnote w:type="continuationSeparator" w:id="0">
    <w:p w:rsidR="00725EEB" w:rsidRDefault="00725EEB" w:rsidP="00FC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EB" w:rsidRDefault="00725EEB" w:rsidP="00FC7CA6">
      <w:pPr>
        <w:spacing w:after="0" w:line="240" w:lineRule="auto"/>
      </w:pPr>
      <w:r>
        <w:separator/>
      </w:r>
    </w:p>
  </w:footnote>
  <w:footnote w:type="continuationSeparator" w:id="0">
    <w:p w:rsidR="00725EEB" w:rsidRDefault="00725EEB" w:rsidP="00FC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CA6" w:rsidRPr="00FC7CA6" w:rsidRDefault="00FC7CA6" w:rsidP="00FC7CA6">
    <w:pPr>
      <w:pStyle w:val="Header"/>
      <w:jc w:val="center"/>
      <w:rPr>
        <w:b/>
        <w:sz w:val="32"/>
        <w:szCs w:val="32"/>
      </w:rPr>
    </w:pPr>
    <w:r w:rsidRPr="00FC7CA6">
      <w:rPr>
        <w:b/>
        <w:sz w:val="32"/>
        <w:szCs w:val="32"/>
      </w:rPr>
      <w:t>TSDL and Principal Linkage Data Collection and Reporting Timeline for the 201</w:t>
    </w:r>
    <w:r w:rsidR="003C2CA7">
      <w:rPr>
        <w:b/>
        <w:sz w:val="32"/>
        <w:szCs w:val="32"/>
      </w:rPr>
      <w:t>7-2018</w:t>
    </w:r>
    <w:r w:rsidRPr="00FC7CA6">
      <w:rPr>
        <w:b/>
        <w:sz w:val="32"/>
        <w:szCs w:val="32"/>
      </w:rPr>
      <w:t xml:space="preserve"> School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06"/>
    <w:rsid w:val="000E222D"/>
    <w:rsid w:val="003C2CA7"/>
    <w:rsid w:val="00620C0A"/>
    <w:rsid w:val="00725EEB"/>
    <w:rsid w:val="00BD3906"/>
    <w:rsid w:val="00E415FC"/>
    <w:rsid w:val="00EC7AAB"/>
    <w:rsid w:val="00F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0176"/>
  <w15:docId w15:val="{C66DED1A-3AED-4F9D-97E3-16259042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CA6"/>
  </w:style>
  <w:style w:type="paragraph" w:styleId="Footer">
    <w:name w:val="footer"/>
    <w:basedOn w:val="Normal"/>
    <w:link w:val="FooterChar"/>
    <w:uiPriority w:val="99"/>
    <w:unhideWhenUsed/>
    <w:rsid w:val="00FC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4F5EA5-0E67-4CFB-9665-4AFDF4B80FD1}" type="doc">
      <dgm:prSet loTypeId="urn:microsoft.com/office/officeart/2005/8/layout/process5" loCatId="process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62F49AB-23EB-43B0-80AE-3324D06F1195}">
      <dgm:prSet phldrT="[Text]"/>
      <dgm:spPr/>
      <dgm:t>
        <a:bodyPr/>
        <a:lstStyle/>
        <a:p>
          <a:pPr algn="ctr"/>
          <a:r>
            <a:rPr lang="en-US" b="1">
              <a:latin typeface="Arial Black" pitchFamily="34" charset="0"/>
            </a:rPr>
            <a:t>APRIL</a:t>
          </a:r>
          <a:r>
            <a:rPr lang="en-US">
              <a:latin typeface="Arial Black" pitchFamily="34" charset="0"/>
            </a:rPr>
            <a:t> </a:t>
          </a:r>
        </a:p>
        <a:p>
          <a:pPr marL="182880" algn="l"/>
          <a:r>
            <a:rPr lang="en-US">
              <a:latin typeface="Arial Black" pitchFamily="34" charset="0"/>
            </a:rPr>
            <a:t>1. Teachers log-in to TAA. </a:t>
          </a:r>
        </a:p>
        <a:p>
          <a:pPr marL="182880" algn="l"/>
          <a:r>
            <a:rPr lang="en-US">
              <a:latin typeface="Arial Black" pitchFamily="34" charset="0"/>
            </a:rPr>
            <a:t>2. Review and Print rosters. </a:t>
          </a:r>
        </a:p>
        <a:p>
          <a:pPr marL="182880" algn="l"/>
          <a:r>
            <a:rPr lang="en-US">
              <a:latin typeface="Arial Black" pitchFamily="34" charset="0"/>
            </a:rPr>
            <a:t>3. Hand in rosters only if  changes need to be made.</a:t>
          </a:r>
        </a:p>
      </dgm:t>
    </dgm:pt>
    <dgm:pt modelId="{276E9335-AF0F-4050-A318-169970240BC6}" type="parTrans" cxnId="{EDFA0E41-5214-4774-9502-B930CE637B75}">
      <dgm:prSet/>
      <dgm:spPr/>
      <dgm:t>
        <a:bodyPr/>
        <a:lstStyle/>
        <a:p>
          <a:endParaRPr lang="en-US"/>
        </a:p>
      </dgm:t>
    </dgm:pt>
    <dgm:pt modelId="{CC822657-6FB8-48AB-8B76-E71187D87FFC}" type="sibTrans" cxnId="{EDFA0E41-5214-4774-9502-B930CE637B75}">
      <dgm:prSet/>
      <dgm:spPr/>
      <dgm:t>
        <a:bodyPr/>
        <a:lstStyle/>
        <a:p>
          <a:endParaRPr lang="en-US">
            <a:latin typeface="Arial Black" pitchFamily="34" charset="0"/>
          </a:endParaRPr>
        </a:p>
      </dgm:t>
    </dgm:pt>
    <dgm:pt modelId="{92ADFAF4-A06F-4A28-B23E-1C9ACB3B7D5D}">
      <dgm:prSet phldrT="[Text]"/>
      <dgm:spPr/>
      <dgm:t>
        <a:bodyPr/>
        <a:lstStyle/>
        <a:p>
          <a:pPr algn="ctr"/>
          <a:r>
            <a:rPr lang="en-US">
              <a:latin typeface="Arial Black" pitchFamily="34" charset="0"/>
            </a:rPr>
            <a:t>MAY</a:t>
          </a:r>
        </a:p>
        <a:p>
          <a:pPr marL="182880" algn="l"/>
          <a:r>
            <a:rPr lang="en-US">
              <a:latin typeface="Arial Black" pitchFamily="34" charset="0"/>
            </a:rPr>
            <a:t>1. Teacher log-in to TAA.</a:t>
          </a:r>
        </a:p>
        <a:p>
          <a:pPr marL="182880" algn="l"/>
          <a:r>
            <a:rPr lang="en-US">
              <a:latin typeface="Arial Black" pitchFamily="34" charset="0"/>
            </a:rPr>
            <a:t>2. Review rosters.</a:t>
          </a:r>
        </a:p>
        <a:p>
          <a:pPr marL="182880" algn="l"/>
          <a:r>
            <a:rPr lang="en-US">
              <a:latin typeface="Arial Black" pitchFamily="34" charset="0"/>
            </a:rPr>
            <a:t>3. Hand in rosters only if changes need to be made.</a:t>
          </a:r>
        </a:p>
      </dgm:t>
    </dgm:pt>
    <dgm:pt modelId="{47A9A285-ABE9-476D-A051-36B5C5A4FBEE}" type="parTrans" cxnId="{EC447715-5A8E-4AC4-85AB-9064E32BE58D}">
      <dgm:prSet/>
      <dgm:spPr/>
      <dgm:t>
        <a:bodyPr/>
        <a:lstStyle/>
        <a:p>
          <a:endParaRPr lang="en-US"/>
        </a:p>
      </dgm:t>
    </dgm:pt>
    <dgm:pt modelId="{B1C1F721-52D0-4697-A3AC-F29A8DB113F9}" type="sibTrans" cxnId="{EC447715-5A8E-4AC4-85AB-9064E32BE58D}">
      <dgm:prSet/>
      <dgm:spPr/>
      <dgm:t>
        <a:bodyPr/>
        <a:lstStyle/>
        <a:p>
          <a:endParaRPr lang="en-US">
            <a:latin typeface="Arial Black" pitchFamily="34" charset="0"/>
          </a:endParaRPr>
        </a:p>
      </dgm:t>
    </dgm:pt>
    <dgm:pt modelId="{21D3F3A9-1A5D-4B1B-9905-19DB1FD839FA}">
      <dgm:prSet phldrT="[Text]"/>
      <dgm:spPr/>
      <dgm:t>
        <a:bodyPr/>
        <a:lstStyle/>
        <a:p>
          <a:pPr algn="ctr"/>
          <a:r>
            <a:rPr lang="en-US" b="0">
              <a:latin typeface="Arial Black" pitchFamily="34" charset="0"/>
            </a:rPr>
            <a:t>JUNE</a:t>
          </a:r>
        </a:p>
        <a:p>
          <a:pPr marL="182880" algn="l"/>
          <a:r>
            <a:rPr lang="en-US" b="0">
              <a:latin typeface="Arial Black" pitchFamily="34" charset="0"/>
            </a:rPr>
            <a:t>1. Teacher log-in to TAA</a:t>
          </a:r>
        </a:p>
        <a:p>
          <a:pPr marL="182880" algn="l"/>
          <a:r>
            <a:rPr lang="en-US" b="0">
              <a:latin typeface="Arial Black" pitchFamily="34" charset="0"/>
            </a:rPr>
            <a:t>2. Review and Print rosters.</a:t>
          </a:r>
        </a:p>
        <a:p>
          <a:pPr marL="182880" algn="l"/>
          <a:r>
            <a:rPr lang="en-US" b="0">
              <a:latin typeface="Arial Black" pitchFamily="34" charset="0"/>
            </a:rPr>
            <a:t>3. Hand in rosters that are signed and dated by </a:t>
          </a:r>
          <a:r>
            <a:rPr lang="en-US" b="0">
              <a:solidFill>
                <a:srgbClr val="FF0000"/>
              </a:solidFill>
              <a:latin typeface="Arial Black" pitchFamily="34" charset="0"/>
            </a:rPr>
            <a:t>June 1, 2018 to Principal</a:t>
          </a:r>
          <a:r>
            <a:rPr lang="en-US" b="0">
              <a:latin typeface="Arial Black" pitchFamily="34" charset="0"/>
            </a:rPr>
            <a:t>.</a:t>
          </a:r>
        </a:p>
      </dgm:t>
    </dgm:pt>
    <dgm:pt modelId="{1FA25EEC-1FC9-4620-AEDE-BEEFFB3193FF}" type="parTrans" cxnId="{1FC28791-54A9-45C5-BB98-FAF59767A3F8}">
      <dgm:prSet/>
      <dgm:spPr/>
      <dgm:t>
        <a:bodyPr/>
        <a:lstStyle/>
        <a:p>
          <a:endParaRPr lang="en-US"/>
        </a:p>
      </dgm:t>
    </dgm:pt>
    <dgm:pt modelId="{491F28D2-9DC1-4EB5-BF7D-5E9AD8C8CCF3}" type="sibTrans" cxnId="{1FC28791-54A9-45C5-BB98-FAF59767A3F8}">
      <dgm:prSet/>
      <dgm:spPr/>
      <dgm:t>
        <a:bodyPr/>
        <a:lstStyle/>
        <a:p>
          <a:endParaRPr lang="en-US">
            <a:latin typeface="Arial Black" pitchFamily="34" charset="0"/>
          </a:endParaRPr>
        </a:p>
      </dgm:t>
    </dgm:pt>
    <dgm:pt modelId="{19809D57-39F0-458A-9270-0C2121E12BB0}">
      <dgm:prSet phldrT="[Text]"/>
      <dgm:spPr/>
      <dgm:t>
        <a:bodyPr/>
        <a:lstStyle/>
        <a:p>
          <a:r>
            <a:rPr lang="en-US">
              <a:latin typeface="Arial Black" pitchFamily="34" charset="0"/>
            </a:rPr>
            <a:t>JUNE </a:t>
          </a:r>
        </a:p>
        <a:p>
          <a:r>
            <a:rPr lang="en-US">
              <a:latin typeface="Arial Black" pitchFamily="34" charset="0"/>
            </a:rPr>
            <a:t>June  - Final submission of 2017-18 TSDL information to be used for State growth score calculation purposes.</a:t>
          </a:r>
        </a:p>
      </dgm:t>
    </dgm:pt>
    <dgm:pt modelId="{D962E0E4-0A86-447B-9BB4-36644CF359DE}" type="parTrans" cxnId="{66E06DC8-6260-4D51-97FB-9F538E5AC555}">
      <dgm:prSet/>
      <dgm:spPr/>
      <dgm:t>
        <a:bodyPr/>
        <a:lstStyle/>
        <a:p>
          <a:endParaRPr lang="en-US"/>
        </a:p>
      </dgm:t>
    </dgm:pt>
    <dgm:pt modelId="{9F97B005-4308-46C5-9712-468FF4D8766A}" type="sibTrans" cxnId="{66E06DC8-6260-4D51-97FB-9F538E5AC555}">
      <dgm:prSet/>
      <dgm:spPr/>
      <dgm:t>
        <a:bodyPr/>
        <a:lstStyle/>
        <a:p>
          <a:endParaRPr lang="en-US">
            <a:latin typeface="Arial Black" pitchFamily="34" charset="0"/>
          </a:endParaRPr>
        </a:p>
      </dgm:t>
    </dgm:pt>
    <dgm:pt modelId="{D8C817C2-1A64-43C9-9E4A-93E02C086025}">
      <dgm:prSet phldrT="[Text]"/>
      <dgm:spPr/>
      <dgm:t>
        <a:bodyPr/>
        <a:lstStyle/>
        <a:p>
          <a:r>
            <a:rPr lang="en-US">
              <a:latin typeface="Arial Black" pitchFamily="34" charset="0"/>
            </a:rPr>
            <a:t>JUNE</a:t>
          </a:r>
        </a:p>
        <a:p>
          <a:r>
            <a:rPr lang="en-US">
              <a:latin typeface="Arial Black" pitchFamily="34" charset="0"/>
            </a:rPr>
            <a:t>June  2018 TSDL Data Certification Form Due.</a:t>
          </a:r>
        </a:p>
      </dgm:t>
    </dgm:pt>
    <dgm:pt modelId="{E2E3C3AD-0CED-428F-9369-B2FCEB577A94}" type="parTrans" cxnId="{5D8229B4-C403-4A20-831B-4FEEDEDC670C}">
      <dgm:prSet/>
      <dgm:spPr/>
      <dgm:t>
        <a:bodyPr/>
        <a:lstStyle/>
        <a:p>
          <a:endParaRPr lang="en-US"/>
        </a:p>
      </dgm:t>
    </dgm:pt>
    <dgm:pt modelId="{51BF9997-B2B1-4AFE-97E4-CF94A3042A76}" type="sibTrans" cxnId="{5D8229B4-C403-4A20-831B-4FEEDEDC670C}">
      <dgm:prSet/>
      <dgm:spPr/>
      <dgm:t>
        <a:bodyPr/>
        <a:lstStyle/>
        <a:p>
          <a:endParaRPr lang="en-US">
            <a:latin typeface="Arial Black" pitchFamily="34" charset="0"/>
          </a:endParaRPr>
        </a:p>
      </dgm:t>
    </dgm:pt>
    <dgm:pt modelId="{70197C54-6297-4061-B506-60FD96D4433D}">
      <dgm:prSet phldrT="[Text]"/>
      <dgm:spPr/>
      <dgm:t>
        <a:bodyPr/>
        <a:lstStyle/>
        <a:p>
          <a:r>
            <a:rPr lang="en-US">
              <a:latin typeface="Arial Black" pitchFamily="34" charset="0"/>
            </a:rPr>
            <a:t>JULY</a:t>
          </a:r>
        </a:p>
        <a:p>
          <a:r>
            <a:rPr lang="en-US">
              <a:latin typeface="Arial Black" pitchFamily="34" charset="0"/>
            </a:rPr>
            <a:t>July 2018 Final Regents Submission of 2017-18 Regents exam scores to be used for State growth score calcuations for pincipal evaluations.</a:t>
          </a:r>
        </a:p>
      </dgm:t>
    </dgm:pt>
    <dgm:pt modelId="{C47F9AA0-76D3-40D6-B757-256614D5407A}" type="parTrans" cxnId="{469CB937-9F8B-4181-9F33-5B257D4A7BDF}">
      <dgm:prSet/>
      <dgm:spPr/>
      <dgm:t>
        <a:bodyPr/>
        <a:lstStyle/>
        <a:p>
          <a:endParaRPr lang="en-US"/>
        </a:p>
      </dgm:t>
    </dgm:pt>
    <dgm:pt modelId="{CCB79A7A-D575-42F1-92C7-7A218931704C}" type="sibTrans" cxnId="{469CB937-9F8B-4181-9F33-5B257D4A7BDF}">
      <dgm:prSet/>
      <dgm:spPr/>
      <dgm:t>
        <a:bodyPr/>
        <a:lstStyle/>
        <a:p>
          <a:endParaRPr lang="en-US">
            <a:latin typeface="Arial Black" pitchFamily="34" charset="0"/>
          </a:endParaRPr>
        </a:p>
      </dgm:t>
    </dgm:pt>
    <dgm:pt modelId="{C18F2910-DBCF-4A1C-AAE9-A02B33DA6B79}">
      <dgm:prSet phldrT="[Text]"/>
      <dgm:spPr/>
      <dgm:t>
        <a:bodyPr/>
        <a:lstStyle/>
        <a:p>
          <a:r>
            <a:rPr lang="en-US">
              <a:latin typeface="Arial Black" pitchFamily="34" charset="0"/>
            </a:rPr>
            <a:t>Summer 2017 - State Growth Score Distribution</a:t>
          </a:r>
        </a:p>
      </dgm:t>
    </dgm:pt>
    <dgm:pt modelId="{9327CD61-6261-43C2-94CD-F385D38AB4D8}" type="parTrans" cxnId="{9182CD17-2A1A-4A90-9B85-464E323D9F56}">
      <dgm:prSet/>
      <dgm:spPr/>
      <dgm:t>
        <a:bodyPr/>
        <a:lstStyle/>
        <a:p>
          <a:endParaRPr lang="en-US"/>
        </a:p>
      </dgm:t>
    </dgm:pt>
    <dgm:pt modelId="{B54870AC-42C8-448A-89D7-7415473C1629}" type="sibTrans" cxnId="{9182CD17-2A1A-4A90-9B85-464E323D9F56}">
      <dgm:prSet/>
      <dgm:spPr/>
      <dgm:t>
        <a:bodyPr/>
        <a:lstStyle/>
        <a:p>
          <a:endParaRPr lang="en-US">
            <a:latin typeface="Arial Black" pitchFamily="34" charset="0"/>
          </a:endParaRPr>
        </a:p>
      </dgm:t>
    </dgm:pt>
    <dgm:pt modelId="{C67CE1AD-3CAE-4B2A-B2BB-3FE5E9D9A0EF}">
      <dgm:prSet phldrT="[Text]"/>
      <dgm:spPr/>
      <dgm:t>
        <a:bodyPr/>
        <a:lstStyle/>
        <a:p>
          <a:r>
            <a:rPr lang="en-US">
              <a:latin typeface="Arial Black" pitchFamily="34" charset="0"/>
            </a:rPr>
            <a:t>By September  2017 APPR Evaluations Due</a:t>
          </a:r>
        </a:p>
        <a:p>
          <a:r>
            <a:rPr lang="en-US">
              <a:latin typeface="Arial Black" pitchFamily="34" charset="0"/>
            </a:rPr>
            <a:t>from NYSED</a:t>
          </a:r>
        </a:p>
      </dgm:t>
    </dgm:pt>
    <dgm:pt modelId="{8D6C0F17-670F-4724-AB3B-F2B24F707F94}" type="parTrans" cxnId="{59A102F5-2506-42EC-8B63-7008100B34C2}">
      <dgm:prSet/>
      <dgm:spPr/>
      <dgm:t>
        <a:bodyPr/>
        <a:lstStyle/>
        <a:p>
          <a:endParaRPr lang="en-US"/>
        </a:p>
      </dgm:t>
    </dgm:pt>
    <dgm:pt modelId="{D2866494-2FF1-4461-9431-F6F13637FA43}" type="sibTrans" cxnId="{59A102F5-2506-42EC-8B63-7008100B34C2}">
      <dgm:prSet/>
      <dgm:spPr/>
      <dgm:t>
        <a:bodyPr/>
        <a:lstStyle/>
        <a:p>
          <a:endParaRPr lang="en-US">
            <a:latin typeface="Arial Black" pitchFamily="34" charset="0"/>
          </a:endParaRPr>
        </a:p>
      </dgm:t>
    </dgm:pt>
    <dgm:pt modelId="{F49164DC-CC06-4A5C-B110-DB41F471D1D3}">
      <dgm:prSet phldrT="[Text]"/>
      <dgm:spPr/>
      <dgm:t>
        <a:bodyPr/>
        <a:lstStyle/>
        <a:p>
          <a:r>
            <a:rPr lang="en-US">
              <a:latin typeface="Arial Black" pitchFamily="34" charset="0"/>
            </a:rPr>
            <a:t>November 2017 Final submission of 2016-17 evlauation composite ratings, composite scores, and subcomponent scores.</a:t>
          </a:r>
        </a:p>
      </dgm:t>
    </dgm:pt>
    <dgm:pt modelId="{5CC3FB05-7629-420A-BAAC-B1112896D08C}" type="sibTrans" cxnId="{7AA91AFF-AF37-43BB-BD2F-B4256B4D6508}">
      <dgm:prSet/>
      <dgm:spPr/>
      <dgm:t>
        <a:bodyPr/>
        <a:lstStyle/>
        <a:p>
          <a:endParaRPr lang="en-US"/>
        </a:p>
      </dgm:t>
    </dgm:pt>
    <dgm:pt modelId="{A31072BB-05B1-408D-8C6B-C11A360C0543}" type="parTrans" cxnId="{7AA91AFF-AF37-43BB-BD2F-B4256B4D6508}">
      <dgm:prSet/>
      <dgm:spPr/>
      <dgm:t>
        <a:bodyPr/>
        <a:lstStyle/>
        <a:p>
          <a:endParaRPr lang="en-US"/>
        </a:p>
      </dgm:t>
    </dgm:pt>
    <dgm:pt modelId="{9A93231F-C30F-4BE4-8DA5-E5423D19DACB}" type="pres">
      <dgm:prSet presAssocID="{534F5EA5-0E67-4CFB-9665-4AFDF4B80FD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6BC2D9C-83F0-4915-85A2-6E131F6EADF7}" type="pres">
      <dgm:prSet presAssocID="{C62F49AB-23EB-43B0-80AE-3324D06F1195}" presName="node" presStyleLbl="node1" presStyleIdx="0" presStyleCnt="9" custScaleX="177156" custScaleY="1771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9FFFD0-15A9-4BA1-B89F-8D47ACB03957}" type="pres">
      <dgm:prSet presAssocID="{CC822657-6FB8-48AB-8B76-E71187D87FFC}" presName="sibTrans" presStyleLbl="sibTrans2D1" presStyleIdx="0" presStyleCnt="8" custScaleX="161051" custScaleY="161051"/>
      <dgm:spPr/>
      <dgm:t>
        <a:bodyPr/>
        <a:lstStyle/>
        <a:p>
          <a:endParaRPr lang="en-US"/>
        </a:p>
      </dgm:t>
    </dgm:pt>
    <dgm:pt modelId="{115B9835-52F7-4DF5-ADA4-4F6474C16181}" type="pres">
      <dgm:prSet presAssocID="{CC822657-6FB8-48AB-8B76-E71187D87FFC}" presName="connectorText" presStyleLbl="sibTrans2D1" presStyleIdx="0" presStyleCnt="8"/>
      <dgm:spPr/>
      <dgm:t>
        <a:bodyPr/>
        <a:lstStyle/>
        <a:p>
          <a:endParaRPr lang="en-US"/>
        </a:p>
      </dgm:t>
    </dgm:pt>
    <dgm:pt modelId="{6B9A93AD-F8A1-431F-B3BF-16566CEDBB87}" type="pres">
      <dgm:prSet presAssocID="{92ADFAF4-A06F-4A28-B23E-1C9ACB3B7D5D}" presName="node" presStyleLbl="node1" presStyleIdx="1" presStyleCnt="9" custScaleX="177156" custScaleY="1771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46712F-7EDF-43EE-978F-80EC142E67B8}" type="pres">
      <dgm:prSet presAssocID="{B1C1F721-52D0-4697-A3AC-F29A8DB113F9}" presName="sibTrans" presStyleLbl="sibTrans2D1" presStyleIdx="1" presStyleCnt="8" custScaleX="161051" custScaleY="161051"/>
      <dgm:spPr/>
      <dgm:t>
        <a:bodyPr/>
        <a:lstStyle/>
        <a:p>
          <a:endParaRPr lang="en-US"/>
        </a:p>
      </dgm:t>
    </dgm:pt>
    <dgm:pt modelId="{A5E26FFD-A91B-4EAB-A492-FFBFBD33D305}" type="pres">
      <dgm:prSet presAssocID="{B1C1F721-52D0-4697-A3AC-F29A8DB113F9}" presName="connectorText" presStyleLbl="sibTrans2D1" presStyleIdx="1" presStyleCnt="8"/>
      <dgm:spPr/>
      <dgm:t>
        <a:bodyPr/>
        <a:lstStyle/>
        <a:p>
          <a:endParaRPr lang="en-US"/>
        </a:p>
      </dgm:t>
    </dgm:pt>
    <dgm:pt modelId="{DA764A34-924C-46C3-9C52-0B7FBD56F9CB}" type="pres">
      <dgm:prSet presAssocID="{21D3F3A9-1A5D-4B1B-9905-19DB1FD839FA}" presName="node" presStyleLbl="node1" presStyleIdx="2" presStyleCnt="9" custScaleX="177156" custScaleY="1771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FF36DC-6FFC-438B-86CF-4CF23B8159A2}" type="pres">
      <dgm:prSet presAssocID="{491F28D2-9DC1-4EB5-BF7D-5E9AD8C8CCF3}" presName="sibTrans" presStyleLbl="sibTrans2D1" presStyleIdx="2" presStyleCnt="8" custScaleX="161051" custScaleY="161051"/>
      <dgm:spPr/>
      <dgm:t>
        <a:bodyPr/>
        <a:lstStyle/>
        <a:p>
          <a:endParaRPr lang="en-US"/>
        </a:p>
      </dgm:t>
    </dgm:pt>
    <dgm:pt modelId="{773FF0F6-24B4-4D9C-BB51-0D6D23EC4DEA}" type="pres">
      <dgm:prSet presAssocID="{491F28D2-9DC1-4EB5-BF7D-5E9AD8C8CCF3}" presName="connectorText" presStyleLbl="sibTrans2D1" presStyleIdx="2" presStyleCnt="8"/>
      <dgm:spPr/>
      <dgm:t>
        <a:bodyPr/>
        <a:lstStyle/>
        <a:p>
          <a:endParaRPr lang="en-US"/>
        </a:p>
      </dgm:t>
    </dgm:pt>
    <dgm:pt modelId="{53305C81-CCA4-46E8-B87E-92843F8382EE}" type="pres">
      <dgm:prSet presAssocID="{19809D57-39F0-458A-9270-0C2121E12BB0}" presName="node" presStyleLbl="node1" presStyleIdx="3" presStyleCnt="9" custScaleX="177156" custScaleY="1771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C82994-1A22-46C8-B88F-AE08F263EE10}" type="pres">
      <dgm:prSet presAssocID="{9F97B005-4308-46C5-9712-468FF4D8766A}" presName="sibTrans" presStyleLbl="sibTrans2D1" presStyleIdx="3" presStyleCnt="8" custScaleX="161051" custScaleY="161051"/>
      <dgm:spPr/>
      <dgm:t>
        <a:bodyPr/>
        <a:lstStyle/>
        <a:p>
          <a:endParaRPr lang="en-US"/>
        </a:p>
      </dgm:t>
    </dgm:pt>
    <dgm:pt modelId="{6200A4F1-57AA-4CA0-BAAD-33A5CFCC140A}" type="pres">
      <dgm:prSet presAssocID="{9F97B005-4308-46C5-9712-468FF4D8766A}" presName="connectorText" presStyleLbl="sibTrans2D1" presStyleIdx="3" presStyleCnt="8"/>
      <dgm:spPr/>
      <dgm:t>
        <a:bodyPr/>
        <a:lstStyle/>
        <a:p>
          <a:endParaRPr lang="en-US"/>
        </a:p>
      </dgm:t>
    </dgm:pt>
    <dgm:pt modelId="{D0678E20-A378-4F49-B57E-D6E0F011E1C8}" type="pres">
      <dgm:prSet presAssocID="{D8C817C2-1A64-43C9-9E4A-93E02C086025}" presName="node" presStyleLbl="node1" presStyleIdx="4" presStyleCnt="9" custScaleX="177156" custScaleY="1771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8FDE5D-F052-4073-90C3-DF1DA1B79CFD}" type="pres">
      <dgm:prSet presAssocID="{51BF9997-B2B1-4AFE-97E4-CF94A3042A76}" presName="sibTrans" presStyleLbl="sibTrans2D1" presStyleIdx="4" presStyleCnt="8" custScaleX="161051" custScaleY="161051"/>
      <dgm:spPr/>
      <dgm:t>
        <a:bodyPr/>
        <a:lstStyle/>
        <a:p>
          <a:endParaRPr lang="en-US"/>
        </a:p>
      </dgm:t>
    </dgm:pt>
    <dgm:pt modelId="{0C3D9580-0778-4F0D-A128-42A151BA44AD}" type="pres">
      <dgm:prSet presAssocID="{51BF9997-B2B1-4AFE-97E4-CF94A3042A76}" presName="connectorText" presStyleLbl="sibTrans2D1" presStyleIdx="4" presStyleCnt="8"/>
      <dgm:spPr/>
      <dgm:t>
        <a:bodyPr/>
        <a:lstStyle/>
        <a:p>
          <a:endParaRPr lang="en-US"/>
        </a:p>
      </dgm:t>
    </dgm:pt>
    <dgm:pt modelId="{D0BF19A1-9CBB-4B88-A733-61FACC3A87F1}" type="pres">
      <dgm:prSet presAssocID="{70197C54-6297-4061-B506-60FD96D4433D}" presName="node" presStyleLbl="node1" presStyleIdx="5" presStyleCnt="9" custScaleX="177156" custScaleY="1771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912CC8-DF13-4368-A8EE-9D804FF94BDA}" type="pres">
      <dgm:prSet presAssocID="{CCB79A7A-D575-42F1-92C7-7A218931704C}" presName="sibTrans" presStyleLbl="sibTrans2D1" presStyleIdx="5" presStyleCnt="8" custScaleX="161051" custScaleY="161051"/>
      <dgm:spPr/>
      <dgm:t>
        <a:bodyPr/>
        <a:lstStyle/>
        <a:p>
          <a:endParaRPr lang="en-US"/>
        </a:p>
      </dgm:t>
    </dgm:pt>
    <dgm:pt modelId="{3B4CA052-4EAC-4930-ABBA-AB949C55B347}" type="pres">
      <dgm:prSet presAssocID="{CCB79A7A-D575-42F1-92C7-7A218931704C}" presName="connectorText" presStyleLbl="sibTrans2D1" presStyleIdx="5" presStyleCnt="8"/>
      <dgm:spPr/>
      <dgm:t>
        <a:bodyPr/>
        <a:lstStyle/>
        <a:p>
          <a:endParaRPr lang="en-US"/>
        </a:p>
      </dgm:t>
    </dgm:pt>
    <dgm:pt modelId="{624ED096-2CD7-451B-886E-9EDAFE691572}" type="pres">
      <dgm:prSet presAssocID="{C18F2910-DBCF-4A1C-AAE9-A02B33DA6B79}" presName="node" presStyleLbl="node1" presStyleIdx="6" presStyleCnt="9" custScaleX="177156" custScaleY="1771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C117D6-7AAC-440B-B264-CB1FAEBEE88C}" type="pres">
      <dgm:prSet presAssocID="{B54870AC-42C8-448A-89D7-7415473C1629}" presName="sibTrans" presStyleLbl="sibTrans2D1" presStyleIdx="6" presStyleCnt="8" custScaleX="161051" custScaleY="161051"/>
      <dgm:spPr/>
      <dgm:t>
        <a:bodyPr/>
        <a:lstStyle/>
        <a:p>
          <a:endParaRPr lang="en-US"/>
        </a:p>
      </dgm:t>
    </dgm:pt>
    <dgm:pt modelId="{25949025-0FBA-4CD4-BAD2-E6C97E846E96}" type="pres">
      <dgm:prSet presAssocID="{B54870AC-42C8-448A-89D7-7415473C1629}" presName="connectorText" presStyleLbl="sibTrans2D1" presStyleIdx="6" presStyleCnt="8"/>
      <dgm:spPr/>
      <dgm:t>
        <a:bodyPr/>
        <a:lstStyle/>
        <a:p>
          <a:endParaRPr lang="en-US"/>
        </a:p>
      </dgm:t>
    </dgm:pt>
    <dgm:pt modelId="{228DE454-5C3A-4759-A357-5AB503A6D895}" type="pres">
      <dgm:prSet presAssocID="{C67CE1AD-3CAE-4B2A-B2BB-3FE5E9D9A0EF}" presName="node" presStyleLbl="node1" presStyleIdx="7" presStyleCnt="9" custScaleX="177156" custScaleY="1771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2907F7-93E4-4665-854A-40A99BB0F87E}" type="pres">
      <dgm:prSet presAssocID="{D2866494-2FF1-4461-9431-F6F13637FA43}" presName="sibTrans" presStyleLbl="sibTrans2D1" presStyleIdx="7" presStyleCnt="8" custScaleX="161051" custScaleY="161051"/>
      <dgm:spPr/>
      <dgm:t>
        <a:bodyPr/>
        <a:lstStyle/>
        <a:p>
          <a:endParaRPr lang="en-US"/>
        </a:p>
      </dgm:t>
    </dgm:pt>
    <dgm:pt modelId="{29ECAA88-8A8C-4E42-A8A4-274F71C3FD7E}" type="pres">
      <dgm:prSet presAssocID="{D2866494-2FF1-4461-9431-F6F13637FA43}" presName="connectorText" presStyleLbl="sibTrans2D1" presStyleIdx="7" presStyleCnt="8"/>
      <dgm:spPr/>
      <dgm:t>
        <a:bodyPr/>
        <a:lstStyle/>
        <a:p>
          <a:endParaRPr lang="en-US"/>
        </a:p>
      </dgm:t>
    </dgm:pt>
    <dgm:pt modelId="{4E98249A-DF9E-4D92-9106-1571FD1292D8}" type="pres">
      <dgm:prSet presAssocID="{F49164DC-CC06-4A5C-B110-DB41F471D1D3}" presName="node" presStyleLbl="node1" presStyleIdx="8" presStyleCnt="9" custScaleX="177156" custScaleY="1771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C447715-5A8E-4AC4-85AB-9064E32BE58D}" srcId="{534F5EA5-0E67-4CFB-9665-4AFDF4B80FD1}" destId="{92ADFAF4-A06F-4A28-B23E-1C9ACB3B7D5D}" srcOrd="1" destOrd="0" parTransId="{47A9A285-ABE9-476D-A051-36B5C5A4FBEE}" sibTransId="{B1C1F721-52D0-4697-A3AC-F29A8DB113F9}"/>
    <dgm:cxn modelId="{538A0AA7-1920-4FDF-9C99-A465A4379067}" type="presOf" srcId="{B1C1F721-52D0-4697-A3AC-F29A8DB113F9}" destId="{4D46712F-7EDF-43EE-978F-80EC142E67B8}" srcOrd="0" destOrd="0" presId="urn:microsoft.com/office/officeart/2005/8/layout/process5"/>
    <dgm:cxn modelId="{B0C0AC01-4FB8-4E89-95F8-AB7B3B8F2D6D}" type="presOf" srcId="{19809D57-39F0-458A-9270-0C2121E12BB0}" destId="{53305C81-CCA4-46E8-B87E-92843F8382EE}" srcOrd="0" destOrd="0" presId="urn:microsoft.com/office/officeart/2005/8/layout/process5"/>
    <dgm:cxn modelId="{E7DDA6B1-5C7A-4EB1-81A4-24914C7A6FEC}" type="presOf" srcId="{D2866494-2FF1-4461-9431-F6F13637FA43}" destId="{242907F7-93E4-4665-854A-40A99BB0F87E}" srcOrd="0" destOrd="0" presId="urn:microsoft.com/office/officeart/2005/8/layout/process5"/>
    <dgm:cxn modelId="{45B1B33C-7161-44CB-9868-3D1583F3322C}" type="presOf" srcId="{70197C54-6297-4061-B506-60FD96D4433D}" destId="{D0BF19A1-9CBB-4B88-A733-61FACC3A87F1}" srcOrd="0" destOrd="0" presId="urn:microsoft.com/office/officeart/2005/8/layout/process5"/>
    <dgm:cxn modelId="{CF72B0B9-16EF-4D0D-B764-1CEF343B4C3D}" type="presOf" srcId="{9F97B005-4308-46C5-9712-468FF4D8766A}" destId="{6200A4F1-57AA-4CA0-BAAD-33A5CFCC140A}" srcOrd="1" destOrd="0" presId="urn:microsoft.com/office/officeart/2005/8/layout/process5"/>
    <dgm:cxn modelId="{9E6335C4-1A61-4955-B93D-2AF6B927E1E6}" type="presOf" srcId="{B1C1F721-52D0-4697-A3AC-F29A8DB113F9}" destId="{A5E26FFD-A91B-4EAB-A492-FFBFBD33D305}" srcOrd="1" destOrd="0" presId="urn:microsoft.com/office/officeart/2005/8/layout/process5"/>
    <dgm:cxn modelId="{BB6A1819-55A9-417B-A134-67C598EA378B}" type="presOf" srcId="{491F28D2-9DC1-4EB5-BF7D-5E9AD8C8CCF3}" destId="{773FF0F6-24B4-4D9C-BB51-0D6D23EC4DEA}" srcOrd="1" destOrd="0" presId="urn:microsoft.com/office/officeart/2005/8/layout/process5"/>
    <dgm:cxn modelId="{7AA91AFF-AF37-43BB-BD2F-B4256B4D6508}" srcId="{534F5EA5-0E67-4CFB-9665-4AFDF4B80FD1}" destId="{F49164DC-CC06-4A5C-B110-DB41F471D1D3}" srcOrd="8" destOrd="0" parTransId="{A31072BB-05B1-408D-8C6B-C11A360C0543}" sibTransId="{5CC3FB05-7629-420A-BAAC-B1112896D08C}"/>
    <dgm:cxn modelId="{59A102F5-2506-42EC-8B63-7008100B34C2}" srcId="{534F5EA5-0E67-4CFB-9665-4AFDF4B80FD1}" destId="{C67CE1AD-3CAE-4B2A-B2BB-3FE5E9D9A0EF}" srcOrd="7" destOrd="0" parTransId="{8D6C0F17-670F-4724-AB3B-F2B24F707F94}" sibTransId="{D2866494-2FF1-4461-9431-F6F13637FA43}"/>
    <dgm:cxn modelId="{CB5F5041-F5EF-4B31-8BAF-737F25EB5A79}" type="presOf" srcId="{C62F49AB-23EB-43B0-80AE-3324D06F1195}" destId="{A6BC2D9C-83F0-4915-85A2-6E131F6EADF7}" srcOrd="0" destOrd="0" presId="urn:microsoft.com/office/officeart/2005/8/layout/process5"/>
    <dgm:cxn modelId="{EEA2C886-ADCF-406E-8691-E865987F12CD}" type="presOf" srcId="{92ADFAF4-A06F-4A28-B23E-1C9ACB3B7D5D}" destId="{6B9A93AD-F8A1-431F-B3BF-16566CEDBB87}" srcOrd="0" destOrd="0" presId="urn:microsoft.com/office/officeart/2005/8/layout/process5"/>
    <dgm:cxn modelId="{50DA3459-56BE-4ADE-A769-EB61137B63CA}" type="presOf" srcId="{C67CE1AD-3CAE-4B2A-B2BB-3FE5E9D9A0EF}" destId="{228DE454-5C3A-4759-A357-5AB503A6D895}" srcOrd="0" destOrd="0" presId="urn:microsoft.com/office/officeart/2005/8/layout/process5"/>
    <dgm:cxn modelId="{19550131-6DD4-44FD-9634-579F97F71043}" type="presOf" srcId="{B54870AC-42C8-448A-89D7-7415473C1629}" destId="{92C117D6-7AAC-440B-B264-CB1FAEBEE88C}" srcOrd="0" destOrd="0" presId="urn:microsoft.com/office/officeart/2005/8/layout/process5"/>
    <dgm:cxn modelId="{1FC28791-54A9-45C5-BB98-FAF59767A3F8}" srcId="{534F5EA5-0E67-4CFB-9665-4AFDF4B80FD1}" destId="{21D3F3A9-1A5D-4B1B-9905-19DB1FD839FA}" srcOrd="2" destOrd="0" parTransId="{1FA25EEC-1FC9-4620-AEDE-BEEFFB3193FF}" sibTransId="{491F28D2-9DC1-4EB5-BF7D-5E9AD8C8CCF3}"/>
    <dgm:cxn modelId="{594695F3-5818-4F6E-A933-E80ACAE72164}" type="presOf" srcId="{F49164DC-CC06-4A5C-B110-DB41F471D1D3}" destId="{4E98249A-DF9E-4D92-9106-1571FD1292D8}" srcOrd="0" destOrd="0" presId="urn:microsoft.com/office/officeart/2005/8/layout/process5"/>
    <dgm:cxn modelId="{39152FAC-535C-4209-9085-17F3A438D153}" type="presOf" srcId="{CCB79A7A-D575-42F1-92C7-7A218931704C}" destId="{62912CC8-DF13-4368-A8EE-9D804FF94BDA}" srcOrd="0" destOrd="0" presId="urn:microsoft.com/office/officeart/2005/8/layout/process5"/>
    <dgm:cxn modelId="{35347B1B-F719-4DEC-A91C-096C71493825}" type="presOf" srcId="{21D3F3A9-1A5D-4B1B-9905-19DB1FD839FA}" destId="{DA764A34-924C-46C3-9C52-0B7FBD56F9CB}" srcOrd="0" destOrd="0" presId="urn:microsoft.com/office/officeart/2005/8/layout/process5"/>
    <dgm:cxn modelId="{CCB4A81B-2E75-4405-A220-ABA2C0050E60}" type="presOf" srcId="{491F28D2-9DC1-4EB5-BF7D-5E9AD8C8CCF3}" destId="{89FF36DC-6FFC-438B-86CF-4CF23B8159A2}" srcOrd="0" destOrd="0" presId="urn:microsoft.com/office/officeart/2005/8/layout/process5"/>
    <dgm:cxn modelId="{B447B4EE-E29C-4E7A-9D0E-2955D443A942}" type="presOf" srcId="{C18F2910-DBCF-4A1C-AAE9-A02B33DA6B79}" destId="{624ED096-2CD7-451B-886E-9EDAFE691572}" srcOrd="0" destOrd="0" presId="urn:microsoft.com/office/officeart/2005/8/layout/process5"/>
    <dgm:cxn modelId="{9182CD17-2A1A-4A90-9B85-464E323D9F56}" srcId="{534F5EA5-0E67-4CFB-9665-4AFDF4B80FD1}" destId="{C18F2910-DBCF-4A1C-AAE9-A02B33DA6B79}" srcOrd="6" destOrd="0" parTransId="{9327CD61-6261-43C2-94CD-F385D38AB4D8}" sibTransId="{B54870AC-42C8-448A-89D7-7415473C1629}"/>
    <dgm:cxn modelId="{8193C409-D5FA-456E-A74C-87D697B7B1E9}" type="presOf" srcId="{51BF9997-B2B1-4AFE-97E4-CF94A3042A76}" destId="{0C3D9580-0778-4F0D-A128-42A151BA44AD}" srcOrd="1" destOrd="0" presId="urn:microsoft.com/office/officeart/2005/8/layout/process5"/>
    <dgm:cxn modelId="{EDFA0E41-5214-4774-9502-B930CE637B75}" srcId="{534F5EA5-0E67-4CFB-9665-4AFDF4B80FD1}" destId="{C62F49AB-23EB-43B0-80AE-3324D06F1195}" srcOrd="0" destOrd="0" parTransId="{276E9335-AF0F-4050-A318-169970240BC6}" sibTransId="{CC822657-6FB8-48AB-8B76-E71187D87FFC}"/>
    <dgm:cxn modelId="{469CB937-9F8B-4181-9F33-5B257D4A7BDF}" srcId="{534F5EA5-0E67-4CFB-9665-4AFDF4B80FD1}" destId="{70197C54-6297-4061-B506-60FD96D4433D}" srcOrd="5" destOrd="0" parTransId="{C47F9AA0-76D3-40D6-B757-256614D5407A}" sibTransId="{CCB79A7A-D575-42F1-92C7-7A218931704C}"/>
    <dgm:cxn modelId="{66E06DC8-6260-4D51-97FB-9F538E5AC555}" srcId="{534F5EA5-0E67-4CFB-9665-4AFDF4B80FD1}" destId="{19809D57-39F0-458A-9270-0C2121E12BB0}" srcOrd="3" destOrd="0" parTransId="{D962E0E4-0A86-447B-9BB4-36644CF359DE}" sibTransId="{9F97B005-4308-46C5-9712-468FF4D8766A}"/>
    <dgm:cxn modelId="{112C03D9-B3B4-4C67-8F0B-FB95A5178212}" type="presOf" srcId="{534F5EA5-0E67-4CFB-9665-4AFDF4B80FD1}" destId="{9A93231F-C30F-4BE4-8DA5-E5423D19DACB}" srcOrd="0" destOrd="0" presId="urn:microsoft.com/office/officeart/2005/8/layout/process5"/>
    <dgm:cxn modelId="{23031E34-00D1-47FB-9B9F-FC3445F92CCC}" type="presOf" srcId="{CC822657-6FB8-48AB-8B76-E71187D87FFC}" destId="{C89FFFD0-15A9-4BA1-B89F-8D47ACB03957}" srcOrd="0" destOrd="0" presId="urn:microsoft.com/office/officeart/2005/8/layout/process5"/>
    <dgm:cxn modelId="{D3859FA6-CE72-4E88-BCB8-33F148F95A3E}" type="presOf" srcId="{B54870AC-42C8-448A-89D7-7415473C1629}" destId="{25949025-0FBA-4CD4-BAD2-E6C97E846E96}" srcOrd="1" destOrd="0" presId="urn:microsoft.com/office/officeart/2005/8/layout/process5"/>
    <dgm:cxn modelId="{4F01FFBA-B254-423B-BF67-3B15E98B920D}" type="presOf" srcId="{CC822657-6FB8-48AB-8B76-E71187D87FFC}" destId="{115B9835-52F7-4DF5-ADA4-4F6474C16181}" srcOrd="1" destOrd="0" presId="urn:microsoft.com/office/officeart/2005/8/layout/process5"/>
    <dgm:cxn modelId="{BAE9F331-0142-4CE5-AC73-A6C9D32DB089}" type="presOf" srcId="{CCB79A7A-D575-42F1-92C7-7A218931704C}" destId="{3B4CA052-4EAC-4930-ABBA-AB949C55B347}" srcOrd="1" destOrd="0" presId="urn:microsoft.com/office/officeart/2005/8/layout/process5"/>
    <dgm:cxn modelId="{5D8229B4-C403-4A20-831B-4FEEDEDC670C}" srcId="{534F5EA5-0E67-4CFB-9665-4AFDF4B80FD1}" destId="{D8C817C2-1A64-43C9-9E4A-93E02C086025}" srcOrd="4" destOrd="0" parTransId="{E2E3C3AD-0CED-428F-9369-B2FCEB577A94}" sibTransId="{51BF9997-B2B1-4AFE-97E4-CF94A3042A76}"/>
    <dgm:cxn modelId="{2549F09A-CE9B-43EB-AE23-91EDCC97B419}" type="presOf" srcId="{D2866494-2FF1-4461-9431-F6F13637FA43}" destId="{29ECAA88-8A8C-4E42-A8A4-274F71C3FD7E}" srcOrd="1" destOrd="0" presId="urn:microsoft.com/office/officeart/2005/8/layout/process5"/>
    <dgm:cxn modelId="{B4275152-77B9-408C-B92E-0DE50DC951BB}" type="presOf" srcId="{51BF9997-B2B1-4AFE-97E4-CF94A3042A76}" destId="{7C8FDE5D-F052-4073-90C3-DF1DA1B79CFD}" srcOrd="0" destOrd="0" presId="urn:microsoft.com/office/officeart/2005/8/layout/process5"/>
    <dgm:cxn modelId="{760636B7-7444-4E61-8167-6CB587594061}" type="presOf" srcId="{9F97B005-4308-46C5-9712-468FF4D8766A}" destId="{8AC82994-1A22-46C8-B88F-AE08F263EE10}" srcOrd="0" destOrd="0" presId="urn:microsoft.com/office/officeart/2005/8/layout/process5"/>
    <dgm:cxn modelId="{0B7DA418-BB75-47E3-9C47-D2B5679E6BD6}" type="presOf" srcId="{D8C817C2-1A64-43C9-9E4A-93E02C086025}" destId="{D0678E20-A378-4F49-B57E-D6E0F011E1C8}" srcOrd="0" destOrd="0" presId="urn:microsoft.com/office/officeart/2005/8/layout/process5"/>
    <dgm:cxn modelId="{1FFAAC66-D5D9-4340-9A66-2D489A7CBB50}" type="presParOf" srcId="{9A93231F-C30F-4BE4-8DA5-E5423D19DACB}" destId="{A6BC2D9C-83F0-4915-85A2-6E131F6EADF7}" srcOrd="0" destOrd="0" presId="urn:microsoft.com/office/officeart/2005/8/layout/process5"/>
    <dgm:cxn modelId="{D7F70BAE-9937-425B-9F0A-5C185A8CCE6C}" type="presParOf" srcId="{9A93231F-C30F-4BE4-8DA5-E5423D19DACB}" destId="{C89FFFD0-15A9-4BA1-B89F-8D47ACB03957}" srcOrd="1" destOrd="0" presId="urn:microsoft.com/office/officeart/2005/8/layout/process5"/>
    <dgm:cxn modelId="{51058C08-CAF5-483F-A564-80D6560849C7}" type="presParOf" srcId="{C89FFFD0-15A9-4BA1-B89F-8D47ACB03957}" destId="{115B9835-52F7-4DF5-ADA4-4F6474C16181}" srcOrd="0" destOrd="0" presId="urn:microsoft.com/office/officeart/2005/8/layout/process5"/>
    <dgm:cxn modelId="{22A2D6D1-E139-4B9D-B535-2631625937D2}" type="presParOf" srcId="{9A93231F-C30F-4BE4-8DA5-E5423D19DACB}" destId="{6B9A93AD-F8A1-431F-B3BF-16566CEDBB87}" srcOrd="2" destOrd="0" presId="urn:microsoft.com/office/officeart/2005/8/layout/process5"/>
    <dgm:cxn modelId="{544AEE33-B357-4D9C-8305-7F9D742C5F6A}" type="presParOf" srcId="{9A93231F-C30F-4BE4-8DA5-E5423D19DACB}" destId="{4D46712F-7EDF-43EE-978F-80EC142E67B8}" srcOrd="3" destOrd="0" presId="urn:microsoft.com/office/officeart/2005/8/layout/process5"/>
    <dgm:cxn modelId="{D4E8BCFF-90DE-460E-B637-F29179A411D1}" type="presParOf" srcId="{4D46712F-7EDF-43EE-978F-80EC142E67B8}" destId="{A5E26FFD-A91B-4EAB-A492-FFBFBD33D305}" srcOrd="0" destOrd="0" presId="urn:microsoft.com/office/officeart/2005/8/layout/process5"/>
    <dgm:cxn modelId="{4ACB0FD9-35C3-4845-A235-124B368F4C75}" type="presParOf" srcId="{9A93231F-C30F-4BE4-8DA5-E5423D19DACB}" destId="{DA764A34-924C-46C3-9C52-0B7FBD56F9CB}" srcOrd="4" destOrd="0" presId="urn:microsoft.com/office/officeart/2005/8/layout/process5"/>
    <dgm:cxn modelId="{81D5E348-0849-4AA3-9341-29A6059DC803}" type="presParOf" srcId="{9A93231F-C30F-4BE4-8DA5-E5423D19DACB}" destId="{89FF36DC-6FFC-438B-86CF-4CF23B8159A2}" srcOrd="5" destOrd="0" presId="urn:microsoft.com/office/officeart/2005/8/layout/process5"/>
    <dgm:cxn modelId="{4BC77537-543B-4D43-9CA8-0BB600D0C5B5}" type="presParOf" srcId="{89FF36DC-6FFC-438B-86CF-4CF23B8159A2}" destId="{773FF0F6-24B4-4D9C-BB51-0D6D23EC4DEA}" srcOrd="0" destOrd="0" presId="urn:microsoft.com/office/officeart/2005/8/layout/process5"/>
    <dgm:cxn modelId="{1B1B187F-5204-4C5C-824E-0CDD29FCEFF2}" type="presParOf" srcId="{9A93231F-C30F-4BE4-8DA5-E5423D19DACB}" destId="{53305C81-CCA4-46E8-B87E-92843F8382EE}" srcOrd="6" destOrd="0" presId="urn:microsoft.com/office/officeart/2005/8/layout/process5"/>
    <dgm:cxn modelId="{C1F7434D-C0E4-4504-930A-2FC490A9D36C}" type="presParOf" srcId="{9A93231F-C30F-4BE4-8DA5-E5423D19DACB}" destId="{8AC82994-1A22-46C8-B88F-AE08F263EE10}" srcOrd="7" destOrd="0" presId="urn:microsoft.com/office/officeart/2005/8/layout/process5"/>
    <dgm:cxn modelId="{3958C780-866B-479D-9200-E62DD9CA01D0}" type="presParOf" srcId="{8AC82994-1A22-46C8-B88F-AE08F263EE10}" destId="{6200A4F1-57AA-4CA0-BAAD-33A5CFCC140A}" srcOrd="0" destOrd="0" presId="urn:microsoft.com/office/officeart/2005/8/layout/process5"/>
    <dgm:cxn modelId="{6FE14C11-6BB8-4A99-8A69-EE758ED45A64}" type="presParOf" srcId="{9A93231F-C30F-4BE4-8DA5-E5423D19DACB}" destId="{D0678E20-A378-4F49-B57E-D6E0F011E1C8}" srcOrd="8" destOrd="0" presId="urn:microsoft.com/office/officeart/2005/8/layout/process5"/>
    <dgm:cxn modelId="{EC9C53BF-2FB9-46B1-A489-09707F333F42}" type="presParOf" srcId="{9A93231F-C30F-4BE4-8DA5-E5423D19DACB}" destId="{7C8FDE5D-F052-4073-90C3-DF1DA1B79CFD}" srcOrd="9" destOrd="0" presId="urn:microsoft.com/office/officeart/2005/8/layout/process5"/>
    <dgm:cxn modelId="{9F870F80-0D67-4352-B2AC-CF86F0EF5DC1}" type="presParOf" srcId="{7C8FDE5D-F052-4073-90C3-DF1DA1B79CFD}" destId="{0C3D9580-0778-4F0D-A128-42A151BA44AD}" srcOrd="0" destOrd="0" presId="urn:microsoft.com/office/officeart/2005/8/layout/process5"/>
    <dgm:cxn modelId="{144CD63B-C0C1-4F61-B04F-E726A5C9D711}" type="presParOf" srcId="{9A93231F-C30F-4BE4-8DA5-E5423D19DACB}" destId="{D0BF19A1-9CBB-4B88-A733-61FACC3A87F1}" srcOrd="10" destOrd="0" presId="urn:microsoft.com/office/officeart/2005/8/layout/process5"/>
    <dgm:cxn modelId="{ED5B5FCF-FE94-4CC5-B7C4-89DB00FD005B}" type="presParOf" srcId="{9A93231F-C30F-4BE4-8DA5-E5423D19DACB}" destId="{62912CC8-DF13-4368-A8EE-9D804FF94BDA}" srcOrd="11" destOrd="0" presId="urn:microsoft.com/office/officeart/2005/8/layout/process5"/>
    <dgm:cxn modelId="{D7D819EE-4FA1-4AC9-B588-898B7B61DAD4}" type="presParOf" srcId="{62912CC8-DF13-4368-A8EE-9D804FF94BDA}" destId="{3B4CA052-4EAC-4930-ABBA-AB949C55B347}" srcOrd="0" destOrd="0" presId="urn:microsoft.com/office/officeart/2005/8/layout/process5"/>
    <dgm:cxn modelId="{4C57C33C-0690-46E6-AA71-3B33E6798C12}" type="presParOf" srcId="{9A93231F-C30F-4BE4-8DA5-E5423D19DACB}" destId="{624ED096-2CD7-451B-886E-9EDAFE691572}" srcOrd="12" destOrd="0" presId="urn:microsoft.com/office/officeart/2005/8/layout/process5"/>
    <dgm:cxn modelId="{AC85E30F-CD39-4320-8866-65FC687D9F3F}" type="presParOf" srcId="{9A93231F-C30F-4BE4-8DA5-E5423D19DACB}" destId="{92C117D6-7AAC-440B-B264-CB1FAEBEE88C}" srcOrd="13" destOrd="0" presId="urn:microsoft.com/office/officeart/2005/8/layout/process5"/>
    <dgm:cxn modelId="{F04EF577-61D7-4149-8BEB-1F8ACA960DC0}" type="presParOf" srcId="{92C117D6-7AAC-440B-B264-CB1FAEBEE88C}" destId="{25949025-0FBA-4CD4-BAD2-E6C97E846E96}" srcOrd="0" destOrd="0" presId="urn:microsoft.com/office/officeart/2005/8/layout/process5"/>
    <dgm:cxn modelId="{7319D8B2-BF8E-4164-A6D8-2E5D942BED65}" type="presParOf" srcId="{9A93231F-C30F-4BE4-8DA5-E5423D19DACB}" destId="{228DE454-5C3A-4759-A357-5AB503A6D895}" srcOrd="14" destOrd="0" presId="urn:microsoft.com/office/officeart/2005/8/layout/process5"/>
    <dgm:cxn modelId="{CB1A7D11-CB2B-4D95-A78B-CE899D0EC2E1}" type="presParOf" srcId="{9A93231F-C30F-4BE4-8DA5-E5423D19DACB}" destId="{242907F7-93E4-4665-854A-40A99BB0F87E}" srcOrd="15" destOrd="0" presId="urn:microsoft.com/office/officeart/2005/8/layout/process5"/>
    <dgm:cxn modelId="{673CF37C-CD68-4A18-BE96-EA708AEB581E}" type="presParOf" srcId="{242907F7-93E4-4665-854A-40A99BB0F87E}" destId="{29ECAA88-8A8C-4E42-A8A4-274F71C3FD7E}" srcOrd="0" destOrd="0" presId="urn:microsoft.com/office/officeart/2005/8/layout/process5"/>
    <dgm:cxn modelId="{372980F2-4FD0-428F-86AE-3E2C434A2A58}" type="presParOf" srcId="{9A93231F-C30F-4BE4-8DA5-E5423D19DACB}" destId="{4E98249A-DF9E-4D92-9106-1571FD1292D8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BC2D9C-83F0-4915-85A2-6E131F6EADF7}">
      <dsp:nvSpPr>
        <dsp:cNvPr id="0" name=""/>
        <dsp:cNvSpPr/>
      </dsp:nvSpPr>
      <dsp:spPr>
        <a:xfrm>
          <a:off x="5344" y="73555"/>
          <a:ext cx="2399685" cy="14398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 Black" pitchFamily="34" charset="0"/>
            </a:rPr>
            <a:t>APRIL</a:t>
          </a:r>
          <a:r>
            <a:rPr lang="en-US" sz="1000" kern="1200">
              <a:latin typeface="Arial Black" pitchFamily="34" charset="0"/>
            </a:rPr>
            <a:t> </a:t>
          </a:r>
        </a:p>
        <a:p>
          <a:pPr marL="18288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1. Teachers log-in to TAA. </a:t>
          </a:r>
        </a:p>
        <a:p>
          <a:pPr marL="18288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2. Review and Print rosters. </a:t>
          </a:r>
        </a:p>
        <a:p>
          <a:pPr marL="18288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3. Hand in rosters only if  changes need to be made.</a:t>
          </a:r>
        </a:p>
      </dsp:txBody>
      <dsp:txXfrm>
        <a:off x="47515" y="115726"/>
        <a:ext cx="2315343" cy="1355469"/>
      </dsp:txXfrm>
    </dsp:sp>
    <dsp:sp modelId="{C89FFFD0-15A9-4BA1-B89F-8D47ACB03957}">
      <dsp:nvSpPr>
        <dsp:cNvPr id="0" name=""/>
        <dsp:cNvSpPr/>
      </dsp:nvSpPr>
      <dsp:spPr>
        <a:xfrm>
          <a:off x="2436572" y="522951"/>
          <a:ext cx="462485" cy="54102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Arial Black" pitchFamily="34" charset="0"/>
          </a:endParaRPr>
        </a:p>
      </dsp:txBody>
      <dsp:txXfrm>
        <a:off x="2436572" y="631155"/>
        <a:ext cx="323740" cy="324612"/>
      </dsp:txXfrm>
    </dsp:sp>
    <dsp:sp modelId="{6B9A93AD-F8A1-431F-B3BF-16566CEDBB87}">
      <dsp:nvSpPr>
        <dsp:cNvPr id="0" name=""/>
        <dsp:cNvSpPr/>
      </dsp:nvSpPr>
      <dsp:spPr>
        <a:xfrm>
          <a:off x="2946854" y="73555"/>
          <a:ext cx="2399685" cy="14398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MAY</a:t>
          </a:r>
        </a:p>
        <a:p>
          <a:pPr marL="18288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1. Teacher log-in to TAA.</a:t>
          </a:r>
        </a:p>
        <a:p>
          <a:pPr marL="18288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2. Review rosters.</a:t>
          </a:r>
        </a:p>
        <a:p>
          <a:pPr marL="18288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3. Hand in rosters only if changes need to be made.</a:t>
          </a:r>
        </a:p>
      </dsp:txBody>
      <dsp:txXfrm>
        <a:off x="2989025" y="115726"/>
        <a:ext cx="2315343" cy="1355469"/>
      </dsp:txXfrm>
    </dsp:sp>
    <dsp:sp modelId="{4D46712F-7EDF-43EE-978F-80EC142E67B8}">
      <dsp:nvSpPr>
        <dsp:cNvPr id="0" name=""/>
        <dsp:cNvSpPr/>
      </dsp:nvSpPr>
      <dsp:spPr>
        <a:xfrm>
          <a:off x="5378082" y="522951"/>
          <a:ext cx="462485" cy="54102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Arial Black" pitchFamily="34" charset="0"/>
          </a:endParaRPr>
        </a:p>
      </dsp:txBody>
      <dsp:txXfrm>
        <a:off x="5378082" y="631155"/>
        <a:ext cx="323740" cy="324612"/>
      </dsp:txXfrm>
    </dsp:sp>
    <dsp:sp modelId="{DA764A34-924C-46C3-9C52-0B7FBD56F9CB}">
      <dsp:nvSpPr>
        <dsp:cNvPr id="0" name=""/>
        <dsp:cNvSpPr/>
      </dsp:nvSpPr>
      <dsp:spPr>
        <a:xfrm>
          <a:off x="5888364" y="73555"/>
          <a:ext cx="2399685" cy="14398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Arial Black" pitchFamily="34" charset="0"/>
            </a:rPr>
            <a:t>JUNE</a:t>
          </a:r>
        </a:p>
        <a:p>
          <a:pPr marL="18288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Arial Black" pitchFamily="34" charset="0"/>
            </a:rPr>
            <a:t>1. Teacher log-in to TAA</a:t>
          </a:r>
        </a:p>
        <a:p>
          <a:pPr marL="18288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Arial Black" pitchFamily="34" charset="0"/>
            </a:rPr>
            <a:t>2. Review and Print rosters.</a:t>
          </a:r>
        </a:p>
        <a:p>
          <a:pPr marL="18288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Arial Black" pitchFamily="34" charset="0"/>
            </a:rPr>
            <a:t>3. Hand in rosters that are signed and dated by </a:t>
          </a:r>
          <a:r>
            <a:rPr lang="en-US" sz="1000" b="0" kern="1200">
              <a:solidFill>
                <a:srgbClr val="FF0000"/>
              </a:solidFill>
              <a:latin typeface="Arial Black" pitchFamily="34" charset="0"/>
            </a:rPr>
            <a:t>June 1, 2018 to Principal</a:t>
          </a:r>
          <a:r>
            <a:rPr lang="en-US" sz="1000" b="0" kern="1200">
              <a:latin typeface="Arial Black" pitchFamily="34" charset="0"/>
            </a:rPr>
            <a:t>.</a:t>
          </a:r>
        </a:p>
      </dsp:txBody>
      <dsp:txXfrm>
        <a:off x="5930535" y="115726"/>
        <a:ext cx="2315343" cy="1355469"/>
      </dsp:txXfrm>
    </dsp:sp>
    <dsp:sp modelId="{89FF36DC-6FFC-438B-86CF-4CF23B8159A2}">
      <dsp:nvSpPr>
        <dsp:cNvPr id="0" name=""/>
        <dsp:cNvSpPr/>
      </dsp:nvSpPr>
      <dsp:spPr>
        <a:xfrm rot="5400000">
          <a:off x="6856965" y="1505642"/>
          <a:ext cx="462485" cy="54102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Arial Black" pitchFamily="34" charset="0"/>
          </a:endParaRPr>
        </a:p>
      </dsp:txBody>
      <dsp:txXfrm rot="-5400000">
        <a:off x="6925902" y="1544910"/>
        <a:ext cx="324612" cy="323740"/>
      </dsp:txXfrm>
    </dsp:sp>
    <dsp:sp modelId="{53305C81-CCA4-46E8-B87E-92843F8382EE}">
      <dsp:nvSpPr>
        <dsp:cNvPr id="0" name=""/>
        <dsp:cNvSpPr/>
      </dsp:nvSpPr>
      <dsp:spPr>
        <a:xfrm>
          <a:off x="5888364" y="2055191"/>
          <a:ext cx="2399685" cy="14398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JUNE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June  - Final submission of 2017-18 TSDL information to be used for State growth score calculation purposes.</a:t>
          </a:r>
        </a:p>
      </dsp:txBody>
      <dsp:txXfrm>
        <a:off x="5930535" y="2097362"/>
        <a:ext cx="2315343" cy="1355469"/>
      </dsp:txXfrm>
    </dsp:sp>
    <dsp:sp modelId="{8AC82994-1A22-46C8-B88F-AE08F263EE10}">
      <dsp:nvSpPr>
        <dsp:cNvPr id="0" name=""/>
        <dsp:cNvSpPr/>
      </dsp:nvSpPr>
      <dsp:spPr>
        <a:xfrm rot="10800000">
          <a:off x="5394337" y="2504587"/>
          <a:ext cx="462485" cy="54102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Arial Black" pitchFamily="34" charset="0"/>
          </a:endParaRPr>
        </a:p>
      </dsp:txBody>
      <dsp:txXfrm rot="10800000">
        <a:off x="5533082" y="2612791"/>
        <a:ext cx="323740" cy="324612"/>
      </dsp:txXfrm>
    </dsp:sp>
    <dsp:sp modelId="{D0678E20-A378-4F49-B57E-D6E0F011E1C8}">
      <dsp:nvSpPr>
        <dsp:cNvPr id="0" name=""/>
        <dsp:cNvSpPr/>
      </dsp:nvSpPr>
      <dsp:spPr>
        <a:xfrm>
          <a:off x="2946854" y="2055191"/>
          <a:ext cx="2399685" cy="14398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JUNE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June  2018 TSDL Data Certification Form Due.</a:t>
          </a:r>
        </a:p>
      </dsp:txBody>
      <dsp:txXfrm>
        <a:off x="2989025" y="2097362"/>
        <a:ext cx="2315343" cy="1355469"/>
      </dsp:txXfrm>
    </dsp:sp>
    <dsp:sp modelId="{7C8FDE5D-F052-4073-90C3-DF1DA1B79CFD}">
      <dsp:nvSpPr>
        <dsp:cNvPr id="0" name=""/>
        <dsp:cNvSpPr/>
      </dsp:nvSpPr>
      <dsp:spPr>
        <a:xfrm rot="10800000">
          <a:off x="2452827" y="2504587"/>
          <a:ext cx="462485" cy="54102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Arial Black" pitchFamily="34" charset="0"/>
          </a:endParaRPr>
        </a:p>
      </dsp:txBody>
      <dsp:txXfrm rot="10800000">
        <a:off x="2591572" y="2612791"/>
        <a:ext cx="323740" cy="324612"/>
      </dsp:txXfrm>
    </dsp:sp>
    <dsp:sp modelId="{D0BF19A1-9CBB-4B88-A733-61FACC3A87F1}">
      <dsp:nvSpPr>
        <dsp:cNvPr id="0" name=""/>
        <dsp:cNvSpPr/>
      </dsp:nvSpPr>
      <dsp:spPr>
        <a:xfrm>
          <a:off x="5344" y="2055191"/>
          <a:ext cx="2399685" cy="14398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JULY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July 2018 Final Regents Submission of 2017-18 Regents exam scores to be used for State growth score calcuations for pincipal evaluations.</a:t>
          </a:r>
        </a:p>
      </dsp:txBody>
      <dsp:txXfrm>
        <a:off x="47515" y="2097362"/>
        <a:ext cx="2315343" cy="1355469"/>
      </dsp:txXfrm>
    </dsp:sp>
    <dsp:sp modelId="{62912CC8-DF13-4368-A8EE-9D804FF94BDA}">
      <dsp:nvSpPr>
        <dsp:cNvPr id="0" name=""/>
        <dsp:cNvSpPr/>
      </dsp:nvSpPr>
      <dsp:spPr>
        <a:xfrm rot="5400000">
          <a:off x="973944" y="3487277"/>
          <a:ext cx="462485" cy="54102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Arial Black" pitchFamily="34" charset="0"/>
          </a:endParaRPr>
        </a:p>
      </dsp:txBody>
      <dsp:txXfrm rot="-5400000">
        <a:off x="1042881" y="3526545"/>
        <a:ext cx="324612" cy="323740"/>
      </dsp:txXfrm>
    </dsp:sp>
    <dsp:sp modelId="{624ED096-2CD7-451B-886E-9EDAFE691572}">
      <dsp:nvSpPr>
        <dsp:cNvPr id="0" name=""/>
        <dsp:cNvSpPr/>
      </dsp:nvSpPr>
      <dsp:spPr>
        <a:xfrm>
          <a:off x="5344" y="4036827"/>
          <a:ext cx="2399685" cy="14398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Summer 2017 - State Growth Score Distribution</a:t>
          </a:r>
        </a:p>
      </dsp:txBody>
      <dsp:txXfrm>
        <a:off x="47515" y="4078998"/>
        <a:ext cx="2315343" cy="1355469"/>
      </dsp:txXfrm>
    </dsp:sp>
    <dsp:sp modelId="{92C117D6-7AAC-440B-B264-CB1FAEBEE88C}">
      <dsp:nvSpPr>
        <dsp:cNvPr id="0" name=""/>
        <dsp:cNvSpPr/>
      </dsp:nvSpPr>
      <dsp:spPr>
        <a:xfrm>
          <a:off x="2436572" y="4486223"/>
          <a:ext cx="462485" cy="54102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Arial Black" pitchFamily="34" charset="0"/>
          </a:endParaRPr>
        </a:p>
      </dsp:txBody>
      <dsp:txXfrm>
        <a:off x="2436572" y="4594427"/>
        <a:ext cx="323740" cy="324612"/>
      </dsp:txXfrm>
    </dsp:sp>
    <dsp:sp modelId="{228DE454-5C3A-4759-A357-5AB503A6D895}">
      <dsp:nvSpPr>
        <dsp:cNvPr id="0" name=""/>
        <dsp:cNvSpPr/>
      </dsp:nvSpPr>
      <dsp:spPr>
        <a:xfrm>
          <a:off x="2946854" y="4036827"/>
          <a:ext cx="2399685" cy="14398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By September  2017 APPR Evaluations Due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from NYSED</a:t>
          </a:r>
        </a:p>
      </dsp:txBody>
      <dsp:txXfrm>
        <a:off x="2989025" y="4078998"/>
        <a:ext cx="2315343" cy="1355469"/>
      </dsp:txXfrm>
    </dsp:sp>
    <dsp:sp modelId="{242907F7-93E4-4665-854A-40A99BB0F87E}">
      <dsp:nvSpPr>
        <dsp:cNvPr id="0" name=""/>
        <dsp:cNvSpPr/>
      </dsp:nvSpPr>
      <dsp:spPr>
        <a:xfrm>
          <a:off x="5378082" y="4486223"/>
          <a:ext cx="462485" cy="54102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Arial Black" pitchFamily="34" charset="0"/>
          </a:endParaRPr>
        </a:p>
      </dsp:txBody>
      <dsp:txXfrm>
        <a:off x="5378082" y="4594427"/>
        <a:ext cx="323740" cy="324612"/>
      </dsp:txXfrm>
    </dsp:sp>
    <dsp:sp modelId="{4E98249A-DF9E-4D92-9106-1571FD1292D8}">
      <dsp:nvSpPr>
        <dsp:cNvPr id="0" name=""/>
        <dsp:cNvSpPr/>
      </dsp:nvSpPr>
      <dsp:spPr>
        <a:xfrm>
          <a:off x="5888364" y="4036827"/>
          <a:ext cx="2399685" cy="14398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 Black" pitchFamily="34" charset="0"/>
            </a:rPr>
            <a:t>November 2017 Final submission of 2016-17 evlauation composite ratings, composite scores, and subcomponent scores.</a:t>
          </a:r>
        </a:p>
      </dsp:txBody>
      <dsp:txXfrm>
        <a:off x="5930535" y="4078998"/>
        <a:ext cx="2315343" cy="13554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8EF8-577A-4285-8429-40E86971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jdonegan</cp:lastModifiedBy>
  <cp:revision>2</cp:revision>
  <dcterms:created xsi:type="dcterms:W3CDTF">2018-01-08T16:07:00Z</dcterms:created>
  <dcterms:modified xsi:type="dcterms:W3CDTF">2018-01-08T16:07:00Z</dcterms:modified>
</cp:coreProperties>
</file>